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55" w:rsidRDefault="00C56D55" w:rsidP="00C56D55">
      <w:pPr>
        <w:widowControl/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中原大學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108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學年度第一學期　新進教師研習營議程</w:t>
      </w:r>
    </w:p>
    <w:p w:rsidR="00C56D55" w:rsidRDefault="00C56D55" w:rsidP="00C56D55">
      <w:pPr>
        <w:widowControl/>
        <w:spacing w:line="560" w:lineRule="exact"/>
        <w:ind w:leftChars="-250" w:left="-600"/>
        <w:rPr>
          <w:rFonts w:ascii="標楷體" w:eastAsia="標楷體" w:hAnsi="標楷體"/>
          <w:kern w:val="0"/>
          <w:sz w:val="28"/>
          <w:szCs w:val="32"/>
        </w:rPr>
      </w:pPr>
      <w:r>
        <w:rPr>
          <w:rFonts w:ascii="標楷體" w:eastAsia="標楷體" w:hAnsi="標楷體" w:cs="新細明體" w:hint="eastAsia"/>
          <w:kern w:val="0"/>
          <w:sz w:val="28"/>
          <w:szCs w:val="32"/>
        </w:rPr>
        <w:t>舉辦時間：</w:t>
      </w:r>
      <w:r>
        <w:rPr>
          <w:rFonts w:ascii="標楷體" w:eastAsia="標楷體" w:hAnsi="標楷體" w:hint="eastAsia"/>
          <w:kern w:val="0"/>
          <w:sz w:val="28"/>
          <w:szCs w:val="32"/>
        </w:rPr>
        <w:t>108</w:t>
      </w:r>
      <w:r>
        <w:rPr>
          <w:rFonts w:ascii="標楷體" w:eastAsia="標楷體" w:hAnsi="標楷體" w:cs="新細明體" w:hint="eastAsia"/>
          <w:kern w:val="0"/>
          <w:sz w:val="28"/>
          <w:szCs w:val="32"/>
        </w:rPr>
        <w:t>年</w:t>
      </w:r>
      <w:r>
        <w:rPr>
          <w:rFonts w:ascii="標楷體" w:eastAsia="標楷體" w:hAnsi="標楷體" w:hint="eastAsia"/>
          <w:kern w:val="0"/>
          <w:sz w:val="28"/>
          <w:szCs w:val="32"/>
        </w:rPr>
        <w:t>8</w:t>
      </w:r>
      <w:r>
        <w:rPr>
          <w:rFonts w:ascii="標楷體" w:eastAsia="標楷體" w:hAnsi="標楷體" w:cs="新細明體" w:hint="eastAsia"/>
          <w:kern w:val="0"/>
          <w:sz w:val="28"/>
          <w:szCs w:val="32"/>
        </w:rPr>
        <w:t>月</w:t>
      </w:r>
      <w:r>
        <w:rPr>
          <w:rFonts w:ascii="標楷體" w:eastAsia="標楷體" w:hAnsi="標楷體" w:hint="eastAsia"/>
          <w:kern w:val="0"/>
          <w:sz w:val="28"/>
          <w:szCs w:val="32"/>
        </w:rPr>
        <w:t>12</w:t>
      </w:r>
      <w:r>
        <w:rPr>
          <w:rFonts w:ascii="標楷體" w:eastAsia="標楷體" w:hAnsi="標楷體" w:cs="新細明體" w:hint="eastAsia"/>
          <w:kern w:val="0"/>
          <w:sz w:val="28"/>
          <w:szCs w:val="32"/>
        </w:rPr>
        <w:t>日</w:t>
      </w:r>
      <w:r>
        <w:rPr>
          <w:rFonts w:ascii="標楷體" w:eastAsia="標楷體" w:hAnsi="標楷體" w:hint="eastAsia"/>
          <w:kern w:val="0"/>
          <w:sz w:val="28"/>
          <w:szCs w:val="32"/>
        </w:rPr>
        <w:t xml:space="preserve"> 09</w:t>
      </w:r>
      <w:r>
        <w:rPr>
          <w:rFonts w:ascii="標楷體" w:eastAsia="標楷體" w:hAnsi="標楷體" w:cs="新細明體" w:hint="eastAsia"/>
          <w:kern w:val="0"/>
          <w:sz w:val="28"/>
          <w:szCs w:val="32"/>
        </w:rPr>
        <w:t>：</w:t>
      </w:r>
      <w:r>
        <w:rPr>
          <w:rFonts w:ascii="標楷體" w:eastAsia="標楷體" w:hAnsi="標楷體" w:hint="eastAsia"/>
          <w:kern w:val="0"/>
          <w:sz w:val="28"/>
          <w:szCs w:val="32"/>
        </w:rPr>
        <w:t>00-16</w:t>
      </w:r>
      <w:r>
        <w:rPr>
          <w:rFonts w:ascii="標楷體" w:eastAsia="標楷體" w:hAnsi="標楷體" w:cs="新細明體" w:hint="eastAsia"/>
          <w:kern w:val="0"/>
          <w:sz w:val="28"/>
          <w:szCs w:val="32"/>
        </w:rPr>
        <w:t>：20</w:t>
      </w:r>
    </w:p>
    <w:p w:rsidR="00C56D55" w:rsidRDefault="00C56D55" w:rsidP="00C56D55">
      <w:pPr>
        <w:widowControl/>
        <w:spacing w:line="560" w:lineRule="exact"/>
        <w:ind w:leftChars="-250" w:left="-600"/>
        <w:rPr>
          <w:rFonts w:ascii="標楷體" w:eastAsia="標楷體" w:hAnsi="標楷體"/>
          <w:color w:val="0000FF"/>
          <w:kern w:val="0"/>
          <w:sz w:val="28"/>
          <w:szCs w:val="32"/>
        </w:rPr>
      </w:pPr>
      <w:r>
        <w:rPr>
          <w:rFonts w:ascii="標楷體" w:eastAsia="標楷體" w:hAnsi="標楷體" w:cs="新細明體" w:hint="eastAsia"/>
          <w:kern w:val="0"/>
          <w:sz w:val="28"/>
          <w:szCs w:val="32"/>
        </w:rPr>
        <w:t>研習地點：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32"/>
        </w:rPr>
        <w:t>張靜愚紀念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32"/>
        </w:rPr>
        <w:t>圖書館</w:t>
      </w:r>
      <w:r>
        <w:rPr>
          <w:rFonts w:ascii="標楷體" w:eastAsia="標楷體" w:hAnsi="標楷體" w:hint="eastAsia"/>
          <w:kern w:val="0"/>
          <w:sz w:val="28"/>
          <w:szCs w:val="32"/>
        </w:rPr>
        <w:t>103</w:t>
      </w:r>
      <w:r>
        <w:rPr>
          <w:rFonts w:ascii="標楷體" w:eastAsia="標楷體" w:hAnsi="標楷體" w:cs="新細明體" w:hint="eastAsia"/>
          <w:kern w:val="0"/>
          <w:sz w:val="28"/>
          <w:szCs w:val="32"/>
        </w:rPr>
        <w:t>室</w:t>
      </w:r>
      <w:r>
        <w:rPr>
          <w:rFonts w:ascii="標楷體" w:eastAsia="標楷體" w:hAnsi="標楷體" w:hint="eastAsia"/>
          <w:kern w:val="0"/>
          <w:sz w:val="28"/>
          <w:szCs w:val="32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32"/>
        </w:rPr>
        <w:t>普仁小集</w:t>
      </w:r>
      <w:proofErr w:type="gramEnd"/>
      <w:r>
        <w:rPr>
          <w:rFonts w:ascii="標楷體" w:eastAsia="標楷體" w:hAnsi="標楷體" w:hint="eastAsia"/>
          <w:kern w:val="0"/>
          <w:sz w:val="28"/>
          <w:szCs w:val="32"/>
        </w:rPr>
        <w:t>)</w:t>
      </w:r>
      <w:r>
        <w:rPr>
          <w:rFonts w:ascii="標楷體" w:eastAsia="標楷體" w:hAnsi="標楷體" w:cs="新細明體" w:hint="eastAsia"/>
          <w:kern w:val="0"/>
          <w:sz w:val="28"/>
          <w:szCs w:val="32"/>
        </w:rPr>
        <w:t>、</w:t>
      </w:r>
      <w:r>
        <w:rPr>
          <w:rFonts w:ascii="標楷體" w:eastAsia="標楷體" w:hAnsi="標楷體" w:hint="eastAsia"/>
          <w:kern w:val="0"/>
          <w:sz w:val="28"/>
          <w:szCs w:val="32"/>
        </w:rPr>
        <w:t>101</w:t>
      </w:r>
      <w:r>
        <w:rPr>
          <w:rFonts w:ascii="標楷體" w:eastAsia="標楷體" w:hAnsi="標楷體" w:cs="新細明體" w:hint="eastAsia"/>
          <w:kern w:val="0"/>
          <w:sz w:val="28"/>
          <w:szCs w:val="32"/>
        </w:rPr>
        <w:t>室</w:t>
      </w:r>
      <w:r>
        <w:rPr>
          <w:rFonts w:ascii="標楷體" w:eastAsia="標楷體" w:hAnsi="標楷體" w:hint="eastAsia"/>
          <w:kern w:val="0"/>
          <w:sz w:val="28"/>
          <w:szCs w:val="32"/>
        </w:rPr>
        <w:t>(SNG</w:t>
      </w:r>
      <w:r>
        <w:rPr>
          <w:rFonts w:ascii="標楷體" w:eastAsia="標楷體" w:hAnsi="標楷體" w:cs="新細明體" w:hint="eastAsia"/>
          <w:kern w:val="0"/>
          <w:sz w:val="28"/>
          <w:szCs w:val="32"/>
        </w:rPr>
        <w:t>遠距教室</w:t>
      </w:r>
      <w:r>
        <w:rPr>
          <w:rFonts w:ascii="標楷體" w:eastAsia="標楷體" w:hAnsi="標楷體" w:hint="eastAsia"/>
          <w:kern w:val="0"/>
          <w:sz w:val="28"/>
          <w:szCs w:val="32"/>
        </w:rPr>
        <w:t>)</w:t>
      </w:r>
      <w:r>
        <w:rPr>
          <w:rFonts w:ascii="標楷體" w:eastAsia="標楷體" w:hAnsi="標楷體" w:cs="新細明體" w:hint="eastAsia"/>
          <w:kern w:val="0"/>
          <w:sz w:val="28"/>
          <w:szCs w:val="32"/>
        </w:rPr>
        <w:t>。</w:t>
      </w:r>
    </w:p>
    <w:p w:rsidR="00C56D55" w:rsidRDefault="00C56D55" w:rsidP="00C56D55">
      <w:pPr>
        <w:widowControl/>
        <w:ind w:leftChars="-250" w:left="-600"/>
        <w:rPr>
          <w:rFonts w:ascii="標楷體" w:eastAsia="標楷體" w:hAnsi="標楷體"/>
          <w:bCs/>
          <w:kern w:val="0"/>
          <w:sz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</w:rPr>
        <w:t>議程：</w:t>
      </w:r>
    </w:p>
    <w:tbl>
      <w:tblPr>
        <w:tblW w:w="9706" w:type="dxa"/>
        <w:jc w:val="center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901"/>
        <w:gridCol w:w="4611"/>
      </w:tblGrid>
      <w:tr w:rsidR="00C56D55" w:rsidTr="0046063D">
        <w:trPr>
          <w:trHeight w:val="367"/>
          <w:jc w:val="center"/>
        </w:trPr>
        <w:tc>
          <w:tcPr>
            <w:tcW w:w="21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55" w:rsidRDefault="00C56D55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55" w:rsidRDefault="00C56D55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活動主題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55" w:rsidRDefault="00C56D55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主講人</w:t>
            </w:r>
          </w:p>
        </w:tc>
      </w:tr>
      <w:tr w:rsidR="00C56D55">
        <w:trPr>
          <w:trHeight w:val="253"/>
          <w:jc w:val="center"/>
        </w:trPr>
        <w:tc>
          <w:tcPr>
            <w:tcW w:w="219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55" w:rsidRDefault="00C56D55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08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30-09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751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55" w:rsidRDefault="00C56D55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報到</w:t>
            </w:r>
          </w:p>
        </w:tc>
      </w:tr>
      <w:tr w:rsidR="00C56D55" w:rsidTr="0046063D">
        <w:trPr>
          <w:trHeight w:val="367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55" w:rsidRDefault="00C56D55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00-09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2901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55" w:rsidRDefault="00C56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開幕致詞</w:t>
            </w:r>
          </w:p>
          <w:p w:rsidR="00C56D55" w:rsidRDefault="00C56D55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16"/>
                <w:szCs w:val="32"/>
              </w:rPr>
              <w:t>張靜愚紀念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16"/>
                <w:szCs w:val="32"/>
              </w:rPr>
              <w:t>圖書館</w:t>
            </w:r>
            <w:r>
              <w:rPr>
                <w:rFonts w:ascii="標楷體" w:eastAsia="標楷體" w:hAnsi="標楷體" w:hint="eastAsia"/>
                <w:kern w:val="0"/>
                <w:sz w:val="16"/>
                <w:szCs w:val="32"/>
              </w:rPr>
              <w:t>103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32"/>
              </w:rPr>
              <w:t>室)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55" w:rsidRDefault="00C56D55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　　張光正　校長</w:t>
            </w:r>
          </w:p>
        </w:tc>
      </w:tr>
      <w:tr w:rsidR="00C56D55" w:rsidTr="0046063D">
        <w:trPr>
          <w:trHeight w:val="367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55" w:rsidRDefault="00C56D55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10-09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2901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D55" w:rsidRDefault="00C56D55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55" w:rsidRDefault="00C56D55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　　夏誠華　教務長</w:t>
            </w:r>
          </w:p>
        </w:tc>
      </w:tr>
      <w:tr w:rsidR="00C56D55" w:rsidTr="0046063D">
        <w:trPr>
          <w:trHeight w:val="367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55" w:rsidRDefault="00C56D55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20-09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50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55" w:rsidRDefault="00C56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中原文化與全人教育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55" w:rsidRDefault="00C56D55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　　高欣欣　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校牧室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主任</w:t>
            </w:r>
          </w:p>
        </w:tc>
      </w:tr>
      <w:tr w:rsidR="00C56D55">
        <w:trPr>
          <w:trHeight w:val="337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55" w:rsidRDefault="00C56D55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50-10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751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55" w:rsidRDefault="00C56D55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茶敘小憩</w:t>
            </w:r>
          </w:p>
        </w:tc>
      </w:tr>
      <w:tr w:rsidR="00C56D55" w:rsidTr="0046063D">
        <w:trPr>
          <w:trHeight w:val="367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D55" w:rsidRDefault="00792506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00-10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55" w:rsidRDefault="0046063D" w:rsidP="00460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6063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研究面向簡介</w:t>
            </w:r>
          </w:p>
          <w:p w:rsidR="0046063D" w:rsidRDefault="0046063D" w:rsidP="00460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B1241">
              <w:rPr>
                <w:rFonts w:ascii="標楷體" w:eastAsia="標楷體" w:hAnsi="標楷體" w:cs="新細明體" w:hint="eastAsia"/>
                <w:kern w:val="0"/>
                <w:sz w:val="16"/>
                <w:szCs w:val="26"/>
              </w:rPr>
              <w:t>(</w:t>
            </w:r>
            <w:proofErr w:type="gramStart"/>
            <w:r w:rsidRPr="00CB1241">
              <w:rPr>
                <w:rFonts w:ascii="標楷體" w:eastAsia="標楷體" w:hAnsi="標楷體" w:cs="新細明體" w:hint="eastAsia"/>
                <w:kern w:val="0"/>
                <w:sz w:val="16"/>
                <w:szCs w:val="32"/>
              </w:rPr>
              <w:t>張靜愚紀念</w:t>
            </w:r>
            <w:proofErr w:type="gramEnd"/>
            <w:r w:rsidRPr="00CB1241">
              <w:rPr>
                <w:rFonts w:ascii="標楷體" w:eastAsia="標楷體" w:hAnsi="標楷體" w:cs="新細明體" w:hint="eastAsia"/>
                <w:kern w:val="0"/>
                <w:sz w:val="16"/>
                <w:szCs w:val="32"/>
              </w:rPr>
              <w:t>圖書館</w:t>
            </w:r>
            <w:r w:rsidRPr="00CB1241">
              <w:rPr>
                <w:rFonts w:ascii="標楷體" w:eastAsia="標楷體" w:hAnsi="標楷體" w:hint="eastAsia"/>
                <w:kern w:val="0"/>
                <w:sz w:val="16"/>
                <w:szCs w:val="32"/>
              </w:rPr>
              <w:t>103</w:t>
            </w:r>
            <w:r w:rsidRPr="00CB1241">
              <w:rPr>
                <w:rFonts w:ascii="標楷體" w:eastAsia="標楷體" w:hAnsi="標楷體" w:cs="新細明體" w:hint="eastAsia"/>
                <w:kern w:val="0"/>
                <w:sz w:val="16"/>
                <w:szCs w:val="32"/>
              </w:rPr>
              <w:t>室)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D55" w:rsidRDefault="0046063D" w:rsidP="001361AE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6063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研發處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       </w:t>
            </w:r>
            <w:r w:rsidR="001361A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46063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洪穎怡研發長</w:t>
            </w:r>
          </w:p>
        </w:tc>
      </w:tr>
      <w:tr w:rsidR="0046063D" w:rsidTr="0046063D">
        <w:trPr>
          <w:trHeight w:val="369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63D" w:rsidRDefault="00792506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20-10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40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63D" w:rsidRDefault="0046063D" w:rsidP="00460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6063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服務與輔導簡介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63D" w:rsidRDefault="0046063D" w:rsidP="001361AE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6063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學</w:t>
            </w:r>
            <w:proofErr w:type="gramStart"/>
            <w:r w:rsidRPr="0046063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務</w:t>
            </w:r>
            <w:proofErr w:type="gramEnd"/>
            <w:r w:rsidRPr="0046063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處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       </w:t>
            </w:r>
            <w:r w:rsidR="001361A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46063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陳冠宇學</w:t>
            </w:r>
            <w:proofErr w:type="gramStart"/>
            <w:r w:rsidRPr="0046063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務</w:t>
            </w:r>
            <w:proofErr w:type="gramEnd"/>
            <w:r w:rsidRPr="0046063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長</w:t>
            </w:r>
          </w:p>
        </w:tc>
      </w:tr>
      <w:tr w:rsidR="0046063D" w:rsidTr="0046063D">
        <w:trPr>
          <w:trHeight w:val="379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63D" w:rsidRDefault="00792506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40-11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="002258A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63D" w:rsidRDefault="0046063D" w:rsidP="0046063D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6063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電子化功能簡介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063D" w:rsidRDefault="0046063D" w:rsidP="001361AE">
            <w:pPr>
              <w:widowControl/>
              <w:ind w:leftChars="50" w:left="1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6063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電算中心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      </w:t>
            </w:r>
            <w:r w:rsidRPr="0046063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鍾文仁主任</w:t>
            </w:r>
          </w:p>
        </w:tc>
      </w:tr>
      <w:tr w:rsidR="0046063D" w:rsidTr="0046063D">
        <w:trPr>
          <w:trHeight w:val="379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63D" w:rsidRDefault="00792506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="002258A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0-11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="002258A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63D" w:rsidRDefault="0046063D" w:rsidP="0046063D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6063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人事業務簡介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063D" w:rsidRDefault="0046063D" w:rsidP="001361AE">
            <w:pPr>
              <w:widowControl/>
              <w:ind w:leftChars="50" w:left="1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6063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人事室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        </w:t>
            </w:r>
            <w:r w:rsidRPr="0046063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廖益興主任</w:t>
            </w:r>
          </w:p>
        </w:tc>
      </w:tr>
      <w:tr w:rsidR="0046063D" w:rsidTr="0046063D">
        <w:trPr>
          <w:trHeight w:val="379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63D" w:rsidRDefault="00792506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30-12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2901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63D" w:rsidRPr="00CB1241" w:rsidRDefault="0046063D" w:rsidP="00460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B12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教務面面觀(</w:t>
            </w:r>
            <w:proofErr w:type="gramStart"/>
            <w:r w:rsidRPr="00CB12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proofErr w:type="gramEnd"/>
            <w:r w:rsidRPr="00CB12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063D" w:rsidRDefault="0046063D" w:rsidP="001361AE">
            <w:pPr>
              <w:widowControl/>
              <w:ind w:leftChars="50" w:left="1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教學卓越辦公室　 紀登元主任</w:t>
            </w:r>
          </w:p>
        </w:tc>
      </w:tr>
      <w:tr w:rsidR="0046063D" w:rsidTr="0046063D">
        <w:trPr>
          <w:trHeight w:val="379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63D" w:rsidRDefault="00792506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00-12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2901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3D" w:rsidRDefault="0046063D" w:rsidP="006D1C90"/>
        </w:tc>
        <w:tc>
          <w:tcPr>
            <w:tcW w:w="461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063D" w:rsidRDefault="0046063D" w:rsidP="001361AE">
            <w:pPr>
              <w:widowControl/>
              <w:ind w:leftChars="50" w:left="1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課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與註冊組　　 張玉秀組長</w:t>
            </w:r>
          </w:p>
        </w:tc>
      </w:tr>
      <w:tr w:rsidR="0046063D">
        <w:trPr>
          <w:trHeight w:val="359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63D" w:rsidRDefault="0046063D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30-13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7512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63D" w:rsidRDefault="0046063D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午餐、交流</w:t>
            </w:r>
          </w:p>
        </w:tc>
      </w:tr>
      <w:tr w:rsidR="0046063D" w:rsidTr="0046063D">
        <w:trPr>
          <w:trHeight w:val="367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63D" w:rsidRDefault="00792506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13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30-13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：5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901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63D" w:rsidRDefault="00460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教務面面觀(二)</w:t>
            </w:r>
          </w:p>
          <w:p w:rsidR="0046063D" w:rsidRDefault="0046063D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16"/>
                <w:szCs w:val="32"/>
              </w:rPr>
              <w:t>張靜愚紀念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16"/>
                <w:szCs w:val="32"/>
              </w:rPr>
              <w:t>圖書館</w:t>
            </w:r>
            <w:r>
              <w:rPr>
                <w:rFonts w:ascii="標楷體" w:eastAsia="標楷體" w:hAnsi="標楷體" w:hint="eastAsia"/>
                <w:kern w:val="0"/>
                <w:sz w:val="16"/>
                <w:szCs w:val="32"/>
              </w:rPr>
              <w:t>103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32"/>
              </w:rPr>
              <w:t>室)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63D" w:rsidRDefault="0046063D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教師教學發展中心　　　葛宗融主任</w:t>
            </w:r>
          </w:p>
        </w:tc>
      </w:tr>
      <w:tr w:rsidR="0046063D" w:rsidTr="0046063D">
        <w:trPr>
          <w:trHeight w:val="367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63D" w:rsidRDefault="00792506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13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50-14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2901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63D" w:rsidRDefault="0046063D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63D" w:rsidRDefault="0046063D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專業倫理教學發展中心　黃郁慈主任</w:t>
            </w:r>
          </w:p>
        </w:tc>
      </w:tr>
      <w:tr w:rsidR="0046063D" w:rsidTr="0046063D">
        <w:trPr>
          <w:trHeight w:val="367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63D" w:rsidRDefault="00792506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14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10-1</w:t>
            </w:r>
            <w:r w:rsidR="00913E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="00913E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901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63D" w:rsidRDefault="0046063D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63D" w:rsidRDefault="0046063D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學生學習發展中心　　　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院繼祖主任</w:t>
            </w:r>
            <w:proofErr w:type="gramEnd"/>
          </w:p>
        </w:tc>
      </w:tr>
      <w:tr w:rsidR="0046063D" w:rsidTr="0046063D">
        <w:trPr>
          <w:trHeight w:val="367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63D" w:rsidRDefault="00792506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913E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30-1</w:t>
            </w:r>
            <w:r w:rsidR="00913E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063D" w:rsidRDefault="00460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教學特優教師分享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63D" w:rsidRDefault="00234E33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資訊工程學系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張元翔主任</w:t>
            </w:r>
          </w:p>
        </w:tc>
      </w:tr>
      <w:tr w:rsidR="0046063D" w:rsidTr="00907895">
        <w:trPr>
          <w:trHeight w:val="367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63D" w:rsidRDefault="00792506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913E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="00913E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00-15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="00913E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751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63D" w:rsidRDefault="0046063D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茶敘小憩</w:t>
            </w:r>
          </w:p>
        </w:tc>
      </w:tr>
      <w:tr w:rsidR="0046063D" w:rsidTr="0046063D">
        <w:trPr>
          <w:trHeight w:val="367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63D" w:rsidRDefault="00792506" w:rsidP="00105A1F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913E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="00913E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10-15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63D" w:rsidRDefault="0046063D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i</w:t>
            </w:r>
            <w:proofErr w:type="spell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eastAsia="zh-CN"/>
              </w:rPr>
              <w:t xml:space="preserve">learning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CN"/>
              </w:rPr>
              <w:t>平台介紹</w:t>
            </w:r>
          </w:p>
          <w:p w:rsidR="0046063D" w:rsidRDefault="00460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CN"/>
              </w:rPr>
              <w:t>實機操作說明</w:t>
            </w:r>
          </w:p>
          <w:p w:rsidR="0046063D" w:rsidRDefault="0046063D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26"/>
              </w:rPr>
              <w:t>(地點：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16"/>
                <w:szCs w:val="32"/>
              </w:rPr>
              <w:t>張靜愚紀念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16"/>
                <w:szCs w:val="32"/>
              </w:rPr>
              <w:t>圖書館</w:t>
            </w:r>
            <w:r>
              <w:rPr>
                <w:rFonts w:ascii="標楷體" w:eastAsia="標楷體" w:hAnsi="標楷體" w:hint="eastAsia"/>
                <w:kern w:val="0"/>
                <w:sz w:val="16"/>
                <w:szCs w:val="32"/>
              </w:rPr>
              <w:t>101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32"/>
              </w:rPr>
              <w:t>室)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63D" w:rsidRDefault="0046063D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CN"/>
              </w:rPr>
              <w:t>教師教學發展中心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eastAsia="zh-CN"/>
              </w:rPr>
              <w:t xml:space="preserve"> 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CN"/>
              </w:rPr>
              <w:t>劉茂全</w:t>
            </w:r>
          </w:p>
          <w:p w:rsidR="0046063D" w:rsidRDefault="0046063D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教師教學發展中心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 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龔珮華</w:t>
            </w:r>
          </w:p>
        </w:tc>
      </w:tr>
      <w:tr w:rsidR="0046063D" w:rsidTr="0046063D">
        <w:trPr>
          <w:trHeight w:val="367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63D" w:rsidRDefault="00792506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913E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="00913E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0-16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="00913E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90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63D" w:rsidRDefault="00460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意見交流</w:t>
            </w:r>
          </w:p>
          <w:p w:rsidR="0046063D" w:rsidRDefault="0046063D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6"/>
              </w:rPr>
              <w:t>(地點：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18"/>
                <w:szCs w:val="26"/>
              </w:rPr>
              <w:t>張靜愚紀念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18"/>
                <w:szCs w:val="26"/>
              </w:rPr>
              <w:t>圖書館103室)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63D" w:rsidRPr="00B557B4" w:rsidRDefault="0046063D" w:rsidP="007042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副教務長</w:t>
            </w:r>
          </w:p>
        </w:tc>
      </w:tr>
      <w:tr w:rsidR="0046063D" w:rsidTr="00907895">
        <w:trPr>
          <w:trHeight w:val="467"/>
          <w:jc w:val="center"/>
        </w:trPr>
        <w:tc>
          <w:tcPr>
            <w:tcW w:w="2194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63D" w:rsidRDefault="00792506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913E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="00913E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7512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63D" w:rsidRDefault="0046063D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滿載賦歸</w:t>
            </w:r>
          </w:p>
        </w:tc>
      </w:tr>
    </w:tbl>
    <w:p w:rsidR="00C56D55" w:rsidRDefault="00C56D55" w:rsidP="00C56D55">
      <w:pPr>
        <w:widowControl/>
        <w:ind w:leftChars="-250" w:left="-600"/>
        <w:rPr>
          <w:rFonts w:ascii="標楷體" w:eastAsia="標楷體" w:hAnsi="標楷體" w:cs="新細明體"/>
          <w:color w:val="000000"/>
          <w:kern w:val="0"/>
          <w:shd w:val="clear" w:color="auto" w:fill="D9D9D9"/>
        </w:rPr>
      </w:pPr>
    </w:p>
    <w:sectPr w:rsidR="00C56D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4F" w:rsidRDefault="00B5474F" w:rsidP="005426F2">
      <w:r>
        <w:separator/>
      </w:r>
    </w:p>
  </w:endnote>
  <w:endnote w:type="continuationSeparator" w:id="0">
    <w:p w:rsidR="00B5474F" w:rsidRDefault="00B5474F" w:rsidP="0054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4F" w:rsidRDefault="00B5474F" w:rsidP="005426F2">
      <w:r>
        <w:separator/>
      </w:r>
    </w:p>
  </w:footnote>
  <w:footnote w:type="continuationSeparator" w:id="0">
    <w:p w:rsidR="00B5474F" w:rsidRDefault="00B5474F" w:rsidP="0054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55"/>
    <w:rsid w:val="000400E8"/>
    <w:rsid w:val="00105A1F"/>
    <w:rsid w:val="001361AE"/>
    <w:rsid w:val="00157783"/>
    <w:rsid w:val="002258A9"/>
    <w:rsid w:val="002349B9"/>
    <w:rsid w:val="00234E33"/>
    <w:rsid w:val="0046063D"/>
    <w:rsid w:val="005426F2"/>
    <w:rsid w:val="005A4CA9"/>
    <w:rsid w:val="00696ABB"/>
    <w:rsid w:val="0070423E"/>
    <w:rsid w:val="00792506"/>
    <w:rsid w:val="00907895"/>
    <w:rsid w:val="00913E9D"/>
    <w:rsid w:val="00A3210A"/>
    <w:rsid w:val="00B5474F"/>
    <w:rsid w:val="00B557B4"/>
    <w:rsid w:val="00C56D55"/>
    <w:rsid w:val="00D55AFD"/>
    <w:rsid w:val="00D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6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6F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6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6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林上瑜</dc:creator>
  <cp:lastModifiedBy>林上瑜</cp:lastModifiedBy>
  <cp:revision>12</cp:revision>
  <dcterms:created xsi:type="dcterms:W3CDTF">2019-06-20T06:44:00Z</dcterms:created>
  <dcterms:modified xsi:type="dcterms:W3CDTF">2019-07-16T06:19:00Z</dcterms:modified>
</cp:coreProperties>
</file>